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45A1" w14:textId="2C9342F8" w:rsidR="0035005A" w:rsidRDefault="0035005A">
      <w:r>
        <w:rPr>
          <w:rFonts w:ascii="Eras Bold ITC" w:hAnsi="Eras Bold ITC"/>
          <w:noProof/>
          <w:sz w:val="24"/>
          <w:lang w:eastAsia="zh-TW"/>
        </w:rPr>
        <w:pict w14:anchorId="3FEE1AD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45pt;margin-top:.65pt;width:348pt;height:128.85pt;z-index:-251658752;mso-width-relative:margin;mso-height-relative:margin" wrapcoords="-87 -147 -87 21453 21687 21453 21687 -147 -87 -147">
            <v:textbox style="mso-next-textbox:#_x0000_s1032">
              <w:txbxContent>
                <w:p w14:paraId="469F3D47" w14:textId="77777777" w:rsidR="00880569" w:rsidRPr="00880569" w:rsidRDefault="00880569" w:rsidP="00880569">
                  <w:pPr>
                    <w:jc w:val="center"/>
                    <w:rPr>
                      <w:rFonts w:ascii="Brush Script MT" w:hAnsi="Brush Script MT"/>
                      <w:sz w:val="72"/>
                    </w:rPr>
                  </w:pPr>
                  <w:r w:rsidRPr="00880569">
                    <w:rPr>
                      <w:rFonts w:ascii="Brush Script MT" w:hAnsi="Brush Script MT"/>
                      <w:sz w:val="72"/>
                    </w:rPr>
                    <w:t>Context</w:t>
                  </w:r>
                </w:p>
                <w:p w14:paraId="70448C52" w14:textId="04FCB0E2" w:rsidR="00414AD2" w:rsidRDefault="007C121B">
                  <w:r>
                    <w:t>The book of Matthew is a biography of Jesus’ life, death and resurrection. So far in the story, Jesus has been travelling around Galilee, preaching, teaching and healing.</w:t>
                  </w:r>
                  <w:r w:rsidR="0035005A">
                    <w:t xml:space="preserve"> A big theme lately has been “what will people do with the message Jesus brings?”</w:t>
                  </w:r>
                </w:p>
              </w:txbxContent>
            </v:textbox>
            <w10:wrap type="tight"/>
          </v:shape>
        </w:pict>
      </w:r>
    </w:p>
    <w:p w14:paraId="7D5831B9" w14:textId="481A45E7" w:rsidR="005E3EB7" w:rsidRDefault="0035005A">
      <w:r>
        <w:t>Today’s passage: Matthew 11:20-30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5E3EB7" w14:paraId="7794A10A" w14:textId="77777777" w:rsidTr="0035005A">
        <w:trPr>
          <w:trHeight w:val="914"/>
        </w:trPr>
        <w:tc>
          <w:tcPr>
            <w:tcW w:w="7147" w:type="dxa"/>
            <w:gridSpan w:val="2"/>
            <w:vAlign w:val="center"/>
          </w:tcPr>
          <w:p w14:paraId="3B7885BC" w14:textId="77777777" w:rsidR="005E3EB7" w:rsidRPr="005E3EB7" w:rsidRDefault="005E3EB7" w:rsidP="005E3EB7">
            <w:pPr>
              <w:jc w:val="center"/>
              <w:rPr>
                <w:rFonts w:ascii="Brush Script MT" w:hAnsi="Brush Script MT"/>
                <w:sz w:val="36"/>
              </w:rPr>
            </w:pPr>
            <w:r w:rsidRPr="005E3EB7">
              <w:rPr>
                <w:rFonts w:ascii="Brush Script MT" w:hAnsi="Brush Script MT"/>
                <w:sz w:val="36"/>
              </w:rPr>
              <w:t>Today’s Big Point:</w:t>
            </w:r>
          </w:p>
          <w:p w14:paraId="19AF5D22" w14:textId="70D519AD" w:rsidR="005E3EB7" w:rsidRDefault="0035005A" w:rsidP="005E3EB7">
            <w:pPr>
              <w:jc w:val="center"/>
            </w:pPr>
            <w:r>
              <w:t>Why do some people receive the Gospel and others reject it?</w:t>
            </w:r>
          </w:p>
        </w:tc>
      </w:tr>
      <w:tr w:rsidR="0035005A" w14:paraId="13B2A6D1" w14:textId="77777777" w:rsidTr="0035005A">
        <w:trPr>
          <w:trHeight w:val="912"/>
        </w:trPr>
        <w:tc>
          <w:tcPr>
            <w:tcW w:w="3573" w:type="dxa"/>
          </w:tcPr>
          <w:p w14:paraId="1BF2E59C" w14:textId="23D96DBD" w:rsidR="0035005A" w:rsidRDefault="0035005A" w:rsidP="0035005A">
            <w:r>
              <w:rPr>
                <w:rFonts w:cstheme="minorHAnsi"/>
              </w:rPr>
              <w:t>❶ The Reception</w:t>
            </w:r>
          </w:p>
        </w:tc>
        <w:tc>
          <w:tcPr>
            <w:tcW w:w="3574" w:type="dxa"/>
          </w:tcPr>
          <w:p w14:paraId="74AFB4A9" w14:textId="0E1B6AEB" w:rsidR="0035005A" w:rsidRDefault="0035005A" w:rsidP="0035005A">
            <w:r>
              <w:rPr>
                <w:rFonts w:cstheme="minorHAnsi"/>
              </w:rPr>
              <w:t>❷ The Rejection</w:t>
            </w:r>
          </w:p>
        </w:tc>
      </w:tr>
      <w:tr w:rsidR="00DC6F11" w14:paraId="393FE15E" w14:textId="77777777" w:rsidTr="0035005A">
        <w:trPr>
          <w:trHeight w:val="795"/>
        </w:trPr>
        <w:tc>
          <w:tcPr>
            <w:tcW w:w="7147" w:type="dxa"/>
            <w:gridSpan w:val="2"/>
          </w:tcPr>
          <w:p w14:paraId="47B6574C" w14:textId="77777777" w:rsidR="00DC6F11" w:rsidRDefault="00DC6F11">
            <w:r>
              <w:t>An illustration I liked today</w:t>
            </w:r>
            <w:r w:rsidR="005273A8">
              <w:t>:</w:t>
            </w:r>
          </w:p>
        </w:tc>
      </w:tr>
    </w:tbl>
    <w:p w14:paraId="6B4A9F27" w14:textId="669EAD1E" w:rsidR="005273A8" w:rsidRPr="005273A8" w:rsidRDefault="005273A8">
      <w:pPr>
        <w:rPr>
          <w:rFonts w:cstheme="minorHAnsi"/>
          <w:sz w:val="44"/>
        </w:rPr>
      </w:pPr>
      <w:r w:rsidRPr="005273A8">
        <w:rPr>
          <w:rFonts w:cstheme="minorHAnsi"/>
          <w:sz w:val="44"/>
        </w:rPr>
        <w:t>❶</w:t>
      </w:r>
      <w:r w:rsidR="007C121B">
        <w:rPr>
          <w:rFonts w:cstheme="minorHAnsi"/>
          <w:sz w:val="44"/>
        </w:rPr>
        <w:t xml:space="preserve"> The </w:t>
      </w:r>
      <w:r w:rsidR="0035005A">
        <w:rPr>
          <w:rFonts w:cstheme="minorHAnsi"/>
          <w:sz w:val="44"/>
        </w:rPr>
        <w:t>Reception (verses 20-24)</w:t>
      </w:r>
    </w:p>
    <w:p w14:paraId="4E2D0F49" w14:textId="5EFDC3BC" w:rsidR="0035005A" w:rsidRDefault="0035005A">
      <w:r>
        <w:t>The three towns: They didn’t run Jesus out of town, but they didn’t ________</w:t>
      </w:r>
    </w:p>
    <w:p w14:paraId="484ADB43" w14:textId="12F4BD68" w:rsidR="0035005A" w:rsidRDefault="0035005A">
      <w:r>
        <w:t>Repent: Turn away from Sin and turn to God, like doing a 180.</w:t>
      </w:r>
    </w:p>
    <w:p w14:paraId="5212FA93" w14:textId="56DD4AF7" w:rsidR="0035005A" w:rsidRDefault="0035005A">
      <w:proofErr w:type="spellStart"/>
      <w:r>
        <w:t>Tyre</w:t>
      </w:r>
      <w:proofErr w:type="spellEnd"/>
      <w:r>
        <w:t xml:space="preserve"> and Sidon – These cities were </w:t>
      </w:r>
      <w:proofErr w:type="spellStart"/>
      <w:r>
        <w:t>neighbours</w:t>
      </w:r>
      <w:proofErr w:type="spellEnd"/>
      <w:r>
        <w:t xml:space="preserve"> to Israel in the Old Testament. What were they like? </w:t>
      </w:r>
      <w:proofErr w:type="gramStart"/>
      <w:r>
        <w:t>_</w:t>
      </w:r>
      <w:proofErr w:type="gramEnd"/>
      <w:r>
        <w:t>_____________________</w:t>
      </w:r>
    </w:p>
    <w:p w14:paraId="1D55668F" w14:textId="4EADF0B6" w:rsidR="0035005A" w:rsidRDefault="0035005A">
      <w:r>
        <w:t>People who have heard the Gospel are ____________ for it</w:t>
      </w:r>
    </w:p>
    <w:p w14:paraId="01F865D7" w14:textId="316795EA" w:rsidR="0035005A" w:rsidRDefault="0035005A"/>
    <w:p w14:paraId="6DEEFD50" w14:textId="371B818B" w:rsidR="0035005A" w:rsidRDefault="0035005A">
      <w:r>
        <w:t>Responding rightly to the gospel means: ___________.</w:t>
      </w:r>
    </w:p>
    <w:p w14:paraId="26AA68F9" w14:textId="37AE31EF" w:rsidR="0035005A" w:rsidRDefault="0035005A">
      <w:r>
        <w:t>We’re a bit like a trolley with a bung wheel, we always lean away from God.</w:t>
      </w:r>
    </w:p>
    <w:p w14:paraId="3921C535" w14:textId="6604356A" w:rsidR="005273A8" w:rsidRPr="005273A8" w:rsidRDefault="005273A8">
      <w:pPr>
        <w:rPr>
          <w:sz w:val="44"/>
        </w:rPr>
      </w:pPr>
      <w:r w:rsidRPr="005273A8">
        <w:rPr>
          <w:rFonts w:cstheme="minorHAnsi"/>
          <w:sz w:val="44"/>
        </w:rPr>
        <w:t>❷</w:t>
      </w:r>
      <w:r w:rsidR="00F22C3B">
        <w:rPr>
          <w:rFonts w:cstheme="minorHAnsi"/>
          <w:sz w:val="44"/>
        </w:rPr>
        <w:t xml:space="preserve">The </w:t>
      </w:r>
      <w:r w:rsidR="00022714">
        <w:rPr>
          <w:rFonts w:cstheme="minorHAnsi"/>
          <w:sz w:val="44"/>
        </w:rPr>
        <w:t>Rejection</w:t>
      </w:r>
      <w:r w:rsidR="00F22C3B">
        <w:rPr>
          <w:rFonts w:cstheme="minorHAnsi"/>
          <w:sz w:val="44"/>
        </w:rPr>
        <w:t xml:space="preserve"> (verses </w:t>
      </w:r>
      <w:r w:rsidR="00022714">
        <w:rPr>
          <w:rFonts w:cstheme="minorHAnsi"/>
          <w:sz w:val="44"/>
        </w:rPr>
        <w:t>25</w:t>
      </w:r>
      <w:r w:rsidR="00F22C3B">
        <w:rPr>
          <w:rFonts w:cstheme="minorHAnsi"/>
          <w:sz w:val="44"/>
        </w:rPr>
        <w:t>-</w:t>
      </w:r>
      <w:r w:rsidR="00022714">
        <w:rPr>
          <w:rFonts w:cstheme="minorHAnsi"/>
          <w:sz w:val="44"/>
        </w:rPr>
        <w:t>30</w:t>
      </w:r>
      <w:r w:rsidR="00F22C3B">
        <w:rPr>
          <w:rFonts w:cstheme="minorHAnsi"/>
          <w:sz w:val="44"/>
        </w:rPr>
        <w:t>)</w:t>
      </w:r>
    </w:p>
    <w:p w14:paraId="4E78D153" w14:textId="77817BAB" w:rsidR="004C5E3E" w:rsidRDefault="00030B39">
      <w:r>
        <w:t>How does rejection work in this passage? Who rejects who?</w:t>
      </w:r>
    </w:p>
    <w:p w14:paraId="3D72443C" w14:textId="63B0880A" w:rsidR="00030B39" w:rsidRDefault="00030B39"/>
    <w:p w14:paraId="2EF0AF50" w14:textId="7285F2C5" w:rsidR="00030B39" w:rsidRDefault="00030B39">
      <w:r>
        <w:t>How does acceptance work in this passage? Who accepts what?</w:t>
      </w:r>
    </w:p>
    <w:p w14:paraId="3F1A409E" w14:textId="6D2DC669" w:rsidR="00030B39" w:rsidRDefault="00030B39"/>
    <w:p w14:paraId="1021A242" w14:textId="755A780B" w:rsidR="00030B39" w:rsidRDefault="00030B39"/>
    <w:p w14:paraId="2ABC356F" w14:textId="00A8AC27" w:rsidR="00030B39" w:rsidRDefault="00030B39">
      <w:r w:rsidRPr="009B50DC">
        <w:rPr>
          <w:rFonts w:ascii="Brush Script MT" w:hAnsi="Brush Script MT"/>
          <w:sz w:val="48"/>
          <w:szCs w:val="20"/>
        </w:rPr>
        <w:t>What do we do now?</w:t>
      </w:r>
      <w:r>
        <w:rPr>
          <w:rFonts w:ascii="Brush Script MT" w:hAnsi="Brush Script MT"/>
          <w:sz w:val="48"/>
          <w:szCs w:val="20"/>
        </w:rPr>
        <w:t xml:space="preserve"> (Application)</w:t>
      </w:r>
    </w:p>
    <w:p w14:paraId="67FFCD91" w14:textId="5B7E18E7" w:rsidR="00030B39" w:rsidRDefault="00030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182"/>
        <w:gridCol w:w="2528"/>
      </w:tblGrid>
      <w:tr w:rsidR="00030B39" w14:paraId="79C515B5" w14:textId="77777777" w:rsidTr="00F64FBA">
        <w:tc>
          <w:tcPr>
            <w:tcW w:w="2382" w:type="dxa"/>
            <w:tcBorders>
              <w:bottom w:val="single" w:sz="4" w:space="0" w:color="auto"/>
            </w:tcBorders>
          </w:tcPr>
          <w:p w14:paraId="5F127CE5" w14:textId="77777777" w:rsidR="00030B39" w:rsidRDefault="00030B39" w:rsidP="00F64FBA">
            <w:r w:rsidRPr="001A774C">
              <w:rPr>
                <w:rFonts w:ascii="Berlin Sans FB" w:hAnsi="Berlin Sans FB"/>
                <w:noProof/>
                <w:sz w:val="56"/>
              </w:rPr>
              <w:drawing>
                <wp:anchor distT="0" distB="0" distL="114300" distR="114300" simplePos="0" relativeHeight="251659776" behindDoc="1" locked="0" layoutInCell="1" allowOverlap="1" wp14:anchorId="77CBBE86" wp14:editId="5E591FC0">
                  <wp:simplePos x="0" y="0"/>
                  <wp:positionH relativeFrom="column">
                    <wp:posOffset>2631</wp:posOffset>
                  </wp:positionH>
                  <wp:positionV relativeFrom="paragraph">
                    <wp:posOffset>-2359</wp:posOffset>
                  </wp:positionV>
                  <wp:extent cx="470807" cy="517281"/>
                  <wp:effectExtent l="0" t="0" r="0" b="0"/>
                  <wp:wrapTight wrapText="bothSides">
                    <wp:wrapPolygon edited="0">
                      <wp:start x="0" y="0"/>
                      <wp:lineTo x="0" y="20698"/>
                      <wp:lineTo x="20988" y="20698"/>
                      <wp:lineTo x="20988" y="0"/>
                      <wp:lineTo x="0" y="0"/>
                    </wp:wrapPolygon>
                  </wp:wrapTight>
                  <wp:docPr id="1" name="Picture 1" descr="Image result for br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44" t="9810" r="12638" b="9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07" cy="51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F73E4A">
              <w:rPr>
                <w:b/>
                <w:bCs/>
                <w:sz w:val="28"/>
                <w:szCs w:val="28"/>
              </w:rPr>
              <w:t>Head</w:t>
            </w:r>
            <w:r w:rsidRPr="00F73E4A">
              <w:rPr>
                <w:sz w:val="28"/>
                <w:szCs w:val="28"/>
              </w:rPr>
              <w:t xml:space="preserve"> </w:t>
            </w:r>
            <w:r>
              <w:t>believe/remember/learn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634E3DFF" w14:textId="77777777" w:rsidR="00030B39" w:rsidRDefault="00030B39" w:rsidP="00F64FBA">
            <w:r w:rsidRPr="001A774C">
              <w:rPr>
                <w:rFonts w:ascii="Berlin Sans FB" w:hAnsi="Berlin Sans FB"/>
                <w:noProof/>
                <w:sz w:val="56"/>
              </w:rPr>
              <w:drawing>
                <wp:anchor distT="0" distB="0" distL="114300" distR="114300" simplePos="0" relativeHeight="251660800" behindDoc="1" locked="0" layoutInCell="1" allowOverlap="1" wp14:anchorId="1C23F95F" wp14:editId="2B226537">
                  <wp:simplePos x="0" y="0"/>
                  <wp:positionH relativeFrom="column">
                    <wp:posOffset>907</wp:posOffset>
                  </wp:positionH>
                  <wp:positionV relativeFrom="paragraph">
                    <wp:posOffset>-2359</wp:posOffset>
                  </wp:positionV>
                  <wp:extent cx="519793" cy="482656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97" y="20463"/>
                      <wp:lineTo x="20597" y="0"/>
                      <wp:lineTo x="0" y="0"/>
                    </wp:wrapPolygon>
                  </wp:wrapTight>
                  <wp:docPr id="4" name="Picture 4" descr="Image result for he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e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93" cy="48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F73E4A">
              <w:rPr>
                <w:b/>
                <w:bCs/>
                <w:sz w:val="28"/>
                <w:szCs w:val="28"/>
              </w:rPr>
              <w:t>Heart</w:t>
            </w:r>
            <w:r>
              <w:t xml:space="preserve"> feel/motivate/desire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4BAD538D" w14:textId="77777777" w:rsidR="00030B39" w:rsidRDefault="00030B39" w:rsidP="00F64FBA">
            <w:r w:rsidRPr="001A774C">
              <w:rPr>
                <w:rFonts w:ascii="Berlin Sans FB" w:hAnsi="Berlin Sans FB"/>
                <w:noProof/>
                <w:sz w:val="56"/>
              </w:rPr>
              <w:drawing>
                <wp:anchor distT="0" distB="0" distL="114300" distR="114300" simplePos="0" relativeHeight="251661824" behindDoc="1" locked="0" layoutInCell="1" allowOverlap="1" wp14:anchorId="6191AF31" wp14:editId="2CFADE31">
                  <wp:simplePos x="0" y="0"/>
                  <wp:positionH relativeFrom="column">
                    <wp:posOffset>-2177</wp:posOffset>
                  </wp:positionH>
                  <wp:positionV relativeFrom="paragraph">
                    <wp:posOffset>-2359</wp:posOffset>
                  </wp:positionV>
                  <wp:extent cx="732065" cy="401468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0813" y="20506"/>
                      <wp:lineTo x="20813" y="0"/>
                      <wp:lineTo x="0" y="0"/>
                    </wp:wrapPolygon>
                  </wp:wrapTight>
                  <wp:docPr id="7" name="Picture 7" descr="Image result for han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n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065" cy="40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  <w:r w:rsidRPr="00F73E4A">
              <w:rPr>
                <w:b/>
                <w:bCs/>
                <w:sz w:val="28"/>
                <w:szCs w:val="28"/>
              </w:rPr>
              <w:t>Hands</w:t>
            </w:r>
            <w:r>
              <w:t xml:space="preserve"> </w:t>
            </w:r>
          </w:p>
          <w:p w14:paraId="536B21FC" w14:textId="77777777" w:rsidR="00030B39" w:rsidRDefault="00030B39" w:rsidP="00F64FBA"/>
          <w:p w14:paraId="5003B19D" w14:textId="77777777" w:rsidR="00030B39" w:rsidRDefault="00030B39" w:rsidP="00F64FBA"/>
          <w:p w14:paraId="38C1B18C" w14:textId="77777777" w:rsidR="00030B39" w:rsidRDefault="00030B39" w:rsidP="00F64FBA">
            <w:r>
              <w:t>actions/practice/relations</w:t>
            </w:r>
          </w:p>
        </w:tc>
      </w:tr>
      <w:tr w:rsidR="00030B39" w14:paraId="5802A048" w14:textId="77777777" w:rsidTr="00F64FBA">
        <w:tc>
          <w:tcPr>
            <w:tcW w:w="2382" w:type="dxa"/>
            <w:tcBorders>
              <w:bottom w:val="nil"/>
            </w:tcBorders>
          </w:tcPr>
          <w:p w14:paraId="18DEB665" w14:textId="77777777" w:rsidR="00030B39" w:rsidRDefault="00030B39" w:rsidP="00F64FBA"/>
          <w:p w14:paraId="3307FB10" w14:textId="77777777" w:rsidR="00030B39" w:rsidRDefault="00030B39" w:rsidP="00F64FBA"/>
          <w:p w14:paraId="54375B65" w14:textId="77777777" w:rsidR="00030B39" w:rsidRDefault="00030B39" w:rsidP="00F64FBA"/>
          <w:p w14:paraId="0FE6A284" w14:textId="77777777" w:rsidR="00030B39" w:rsidRDefault="00030B39" w:rsidP="00F64FBA"/>
          <w:p w14:paraId="68D54361" w14:textId="77777777" w:rsidR="00030B39" w:rsidRDefault="00030B39" w:rsidP="00F64FBA"/>
          <w:p w14:paraId="474F1864" w14:textId="77777777" w:rsidR="00030B39" w:rsidRDefault="00030B39" w:rsidP="00F64FBA"/>
          <w:p w14:paraId="6ABA0F93" w14:textId="5886D2BA" w:rsidR="00030B39" w:rsidRDefault="00030B39" w:rsidP="00F64FBA">
            <w:bookmarkStart w:id="0" w:name="_GoBack"/>
            <w:bookmarkEnd w:id="0"/>
          </w:p>
        </w:tc>
        <w:tc>
          <w:tcPr>
            <w:tcW w:w="2382" w:type="dxa"/>
            <w:tcBorders>
              <w:bottom w:val="nil"/>
            </w:tcBorders>
          </w:tcPr>
          <w:p w14:paraId="7EF46B17" w14:textId="77777777" w:rsidR="00030B39" w:rsidRDefault="00030B39" w:rsidP="00F64FBA"/>
        </w:tc>
        <w:tc>
          <w:tcPr>
            <w:tcW w:w="2383" w:type="dxa"/>
            <w:tcBorders>
              <w:bottom w:val="nil"/>
            </w:tcBorders>
          </w:tcPr>
          <w:p w14:paraId="01BD58C1" w14:textId="77777777" w:rsidR="00030B39" w:rsidRDefault="00030B39" w:rsidP="00F64FBA"/>
        </w:tc>
      </w:tr>
    </w:tbl>
    <w:p w14:paraId="0F8E3EF9" w14:textId="77777777" w:rsidR="00030B39" w:rsidRDefault="00030B39"/>
    <w:sectPr w:rsidR="00030B39" w:rsidSect="00BA36F0">
      <w:pgSz w:w="16839" w:h="11907" w:orient="landscape" w:code="9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44F"/>
    <w:multiLevelType w:val="hybridMultilevel"/>
    <w:tmpl w:val="DD72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A82"/>
    <w:multiLevelType w:val="hybridMultilevel"/>
    <w:tmpl w:val="5A587242"/>
    <w:lvl w:ilvl="0" w:tplc="FD88D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307E7"/>
    <w:multiLevelType w:val="hybridMultilevel"/>
    <w:tmpl w:val="690C67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A93"/>
    <w:rsid w:val="00011215"/>
    <w:rsid w:val="00022714"/>
    <w:rsid w:val="00030B39"/>
    <w:rsid w:val="000A045D"/>
    <w:rsid w:val="0017792A"/>
    <w:rsid w:val="001A774C"/>
    <w:rsid w:val="001D6B31"/>
    <w:rsid w:val="002237BA"/>
    <w:rsid w:val="0035005A"/>
    <w:rsid w:val="00382DC7"/>
    <w:rsid w:val="003F6B78"/>
    <w:rsid w:val="004003DE"/>
    <w:rsid w:val="00414AD2"/>
    <w:rsid w:val="004C5E3E"/>
    <w:rsid w:val="00520B93"/>
    <w:rsid w:val="005273A8"/>
    <w:rsid w:val="005E3EB7"/>
    <w:rsid w:val="005E4021"/>
    <w:rsid w:val="005E7F5D"/>
    <w:rsid w:val="00645BC0"/>
    <w:rsid w:val="007C121B"/>
    <w:rsid w:val="007F62CE"/>
    <w:rsid w:val="007F63DD"/>
    <w:rsid w:val="00880569"/>
    <w:rsid w:val="00957091"/>
    <w:rsid w:val="00976A93"/>
    <w:rsid w:val="009B50DC"/>
    <w:rsid w:val="009E36BF"/>
    <w:rsid w:val="00A1482F"/>
    <w:rsid w:val="00A47A4C"/>
    <w:rsid w:val="00BA36F0"/>
    <w:rsid w:val="00C575A7"/>
    <w:rsid w:val="00CF4B9D"/>
    <w:rsid w:val="00DC6F11"/>
    <w:rsid w:val="00DE757E"/>
    <w:rsid w:val="00F22C3B"/>
    <w:rsid w:val="00F27A35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07DBE66"/>
  <w15:docId w15:val="{EE098BED-5006-4D01-876F-71D8B5FD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Skye Kenny</dc:creator>
  <cp:lastModifiedBy>Skye Kenny</cp:lastModifiedBy>
  <cp:revision>4</cp:revision>
  <cp:lastPrinted>2020-01-21T21:04:00Z</cp:lastPrinted>
  <dcterms:created xsi:type="dcterms:W3CDTF">2020-03-28T06:06:00Z</dcterms:created>
  <dcterms:modified xsi:type="dcterms:W3CDTF">2020-03-28T06:56:00Z</dcterms:modified>
</cp:coreProperties>
</file>